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AA" w:rsidRDefault="00787EAA" w:rsidP="00481E9B">
      <w:pPr>
        <w:spacing w:line="240" w:lineRule="auto"/>
        <w:ind w:firstLine="708"/>
        <w:jc w:val="center"/>
        <w:rPr>
          <w:sz w:val="28"/>
        </w:rPr>
      </w:pPr>
    </w:p>
    <w:p w:rsidR="00787EAA" w:rsidRDefault="00787EAA" w:rsidP="00481E9B">
      <w:pPr>
        <w:spacing w:line="240" w:lineRule="auto"/>
        <w:ind w:firstLine="708"/>
        <w:jc w:val="center"/>
        <w:rPr>
          <w:b/>
          <w:sz w:val="28"/>
        </w:rPr>
      </w:pPr>
      <w:r w:rsidRPr="0072124B">
        <w:rPr>
          <w:b/>
          <w:sz w:val="28"/>
        </w:rPr>
        <w:t>Влияние музыки на развитие речи дошкольников</w:t>
      </w:r>
    </w:p>
    <w:p w:rsidR="00787EAA" w:rsidRPr="00FB21EB" w:rsidRDefault="00787EAA" w:rsidP="00FB21EB">
      <w:pPr>
        <w:spacing w:line="240" w:lineRule="auto"/>
        <w:ind w:firstLine="708"/>
        <w:jc w:val="right"/>
        <w:rPr>
          <w:sz w:val="28"/>
        </w:rPr>
      </w:pPr>
      <w:r w:rsidRPr="00FB21EB">
        <w:rPr>
          <w:sz w:val="28"/>
        </w:rPr>
        <w:t>Малькина Т.Н., музыкальный руководитель</w:t>
      </w:r>
      <w:r>
        <w:rPr>
          <w:sz w:val="28"/>
        </w:rPr>
        <w:t>.</w:t>
      </w:r>
    </w:p>
    <w:p w:rsidR="00787EAA" w:rsidRPr="000365DA" w:rsidRDefault="00787EAA" w:rsidP="00481E9B">
      <w:pPr>
        <w:spacing w:line="240" w:lineRule="auto"/>
        <w:ind w:firstLine="708"/>
        <w:rPr>
          <w:sz w:val="28"/>
        </w:rPr>
      </w:pPr>
      <w:r w:rsidRPr="000365DA">
        <w:rPr>
          <w:sz w:val="28"/>
        </w:rPr>
        <w:t>Музыка является одн</w:t>
      </w:r>
      <w:r>
        <w:rPr>
          <w:sz w:val="28"/>
        </w:rPr>
        <w:t xml:space="preserve">им из эффективных выразительных </w:t>
      </w:r>
      <w:r w:rsidRPr="000365DA">
        <w:rPr>
          <w:sz w:val="28"/>
        </w:rPr>
        <w:t xml:space="preserve">средств развития всех компонентов </w:t>
      </w:r>
      <w:r>
        <w:rPr>
          <w:sz w:val="28"/>
        </w:rPr>
        <w:t xml:space="preserve">устной речи детей. Под влиянием </w:t>
      </w:r>
      <w:r w:rsidRPr="000365DA">
        <w:rPr>
          <w:sz w:val="28"/>
        </w:rPr>
        <w:t>музыкальных упражнений, пения, игр, при условии использования правильно</w:t>
      </w:r>
      <w:r>
        <w:rPr>
          <w:sz w:val="28"/>
        </w:rPr>
        <w:t xml:space="preserve"> </w:t>
      </w:r>
      <w:r w:rsidRPr="000365DA">
        <w:rPr>
          <w:sz w:val="28"/>
        </w:rPr>
        <w:t>подобранных методов и приемов положительно развиваются психические</w:t>
      </w:r>
      <w:r>
        <w:rPr>
          <w:sz w:val="28"/>
        </w:rPr>
        <w:t xml:space="preserve"> </w:t>
      </w:r>
      <w:r w:rsidRPr="000365DA">
        <w:rPr>
          <w:sz w:val="28"/>
        </w:rPr>
        <w:t>процессы и свойства личности, формируется эмоциональная сфера.</w:t>
      </w:r>
    </w:p>
    <w:p w:rsidR="00787EAA" w:rsidRPr="000365DA" w:rsidRDefault="00787EAA" w:rsidP="00481E9B">
      <w:pPr>
        <w:spacing w:line="240" w:lineRule="auto"/>
        <w:ind w:firstLine="708"/>
        <w:rPr>
          <w:sz w:val="28"/>
        </w:rPr>
      </w:pPr>
      <w:r>
        <w:rPr>
          <w:sz w:val="28"/>
        </w:rPr>
        <w:t>В дошкольном возрасте</w:t>
      </w:r>
      <w:r w:rsidRPr="000365DA">
        <w:rPr>
          <w:sz w:val="28"/>
        </w:rPr>
        <w:t xml:space="preserve"> многие музыкальные впечатления ре</w:t>
      </w:r>
      <w:r>
        <w:rPr>
          <w:sz w:val="28"/>
        </w:rPr>
        <w:t xml:space="preserve">бенок </w:t>
      </w:r>
      <w:r w:rsidRPr="000365DA">
        <w:rPr>
          <w:sz w:val="28"/>
        </w:rPr>
        <w:t>получает не столько от самой музыки, сколько от эмоциональной реакции</w:t>
      </w:r>
      <w:r>
        <w:rPr>
          <w:sz w:val="28"/>
        </w:rPr>
        <w:t xml:space="preserve"> </w:t>
      </w:r>
      <w:r w:rsidRPr="000365DA">
        <w:rPr>
          <w:sz w:val="28"/>
        </w:rPr>
        <w:t>близких – матери, отца, бабушки, дедушки и других. Детские глаза и уши</w:t>
      </w:r>
      <w:r>
        <w:rPr>
          <w:sz w:val="28"/>
        </w:rPr>
        <w:t xml:space="preserve"> смотрят, </w:t>
      </w:r>
      <w:r w:rsidRPr="000365DA">
        <w:rPr>
          <w:sz w:val="28"/>
        </w:rPr>
        <w:t>слушают нас и впитывают полученные знания, как «губка».</w:t>
      </w:r>
    </w:p>
    <w:p w:rsidR="00787EAA" w:rsidRPr="000365DA" w:rsidRDefault="00787EAA" w:rsidP="00481E9B">
      <w:pPr>
        <w:spacing w:line="240" w:lineRule="auto"/>
        <w:ind w:firstLine="708"/>
        <w:rPr>
          <w:sz w:val="28"/>
        </w:rPr>
      </w:pPr>
      <w:r w:rsidRPr="000365DA">
        <w:rPr>
          <w:sz w:val="28"/>
        </w:rPr>
        <w:t>В искусстве, особенно в музыке, ребенку нео</w:t>
      </w:r>
      <w:r>
        <w:rPr>
          <w:sz w:val="28"/>
        </w:rPr>
        <w:t xml:space="preserve">бходимо быть свидетелем </w:t>
      </w:r>
      <w:r w:rsidRPr="000365DA">
        <w:rPr>
          <w:sz w:val="28"/>
        </w:rPr>
        <w:t>эмоционального воздействия, ему нужен эмоциональный пример. Это один</w:t>
      </w:r>
      <w:r>
        <w:rPr>
          <w:sz w:val="28"/>
        </w:rPr>
        <w:t xml:space="preserve"> </w:t>
      </w:r>
      <w:r w:rsidRPr="000365DA">
        <w:rPr>
          <w:sz w:val="28"/>
        </w:rPr>
        <w:t>из основных музыкальных уроков детства. Сами взрослые должны не только</w:t>
      </w:r>
      <w:r>
        <w:rPr>
          <w:sz w:val="28"/>
        </w:rPr>
        <w:t xml:space="preserve"> </w:t>
      </w:r>
      <w:r w:rsidRPr="000365DA">
        <w:rPr>
          <w:sz w:val="28"/>
        </w:rPr>
        <w:t xml:space="preserve">любить музыку, знать ее, обладать </w:t>
      </w:r>
      <w:r>
        <w:rPr>
          <w:sz w:val="28"/>
        </w:rPr>
        <w:t xml:space="preserve">достаточным уровнем музыкальной </w:t>
      </w:r>
      <w:r w:rsidRPr="000365DA">
        <w:rPr>
          <w:sz w:val="28"/>
        </w:rPr>
        <w:t>культуры, но и понимать самоценность дошкольного периода детства для</w:t>
      </w:r>
      <w:r>
        <w:rPr>
          <w:sz w:val="28"/>
        </w:rPr>
        <w:t xml:space="preserve"> </w:t>
      </w:r>
      <w:r w:rsidRPr="000365DA">
        <w:rPr>
          <w:sz w:val="28"/>
        </w:rPr>
        <w:t>вхождения ребенка в мир музыки.</w:t>
      </w:r>
    </w:p>
    <w:p w:rsidR="00787EAA" w:rsidRPr="000365DA" w:rsidRDefault="00787EAA" w:rsidP="00481E9B">
      <w:pPr>
        <w:spacing w:line="240" w:lineRule="auto"/>
        <w:ind w:firstLine="708"/>
        <w:rPr>
          <w:sz w:val="28"/>
        </w:rPr>
      </w:pPr>
      <w:r w:rsidRPr="000365DA">
        <w:rPr>
          <w:sz w:val="28"/>
        </w:rPr>
        <w:t>Музыка в этом вопросе - незамени</w:t>
      </w:r>
      <w:r>
        <w:rPr>
          <w:sz w:val="28"/>
        </w:rPr>
        <w:t xml:space="preserve">мый помощник, так как выполняет </w:t>
      </w:r>
      <w:r w:rsidRPr="000365DA">
        <w:rPr>
          <w:sz w:val="28"/>
        </w:rPr>
        <w:t>сразу несколько функций:</w:t>
      </w:r>
    </w:p>
    <w:p w:rsidR="00787EAA" w:rsidRPr="000365DA" w:rsidRDefault="00787EAA" w:rsidP="00481E9B">
      <w:pPr>
        <w:spacing w:line="240" w:lineRule="auto"/>
        <w:ind w:firstLine="708"/>
        <w:rPr>
          <w:sz w:val="28"/>
        </w:rPr>
      </w:pPr>
      <w:r>
        <w:rPr>
          <w:sz w:val="28"/>
        </w:rPr>
        <w:t>1. Ф</w:t>
      </w:r>
      <w:r w:rsidRPr="000365DA">
        <w:rPr>
          <w:sz w:val="28"/>
        </w:rPr>
        <w:t>ормирует чувство ритма и во</w:t>
      </w:r>
      <w:r>
        <w:rPr>
          <w:sz w:val="28"/>
        </w:rPr>
        <w:t xml:space="preserve">ображение, активизирует память, </w:t>
      </w:r>
      <w:r w:rsidRPr="000365DA">
        <w:rPr>
          <w:sz w:val="28"/>
        </w:rPr>
        <w:t>духовно обогащая внутренний мир и</w:t>
      </w:r>
      <w:r>
        <w:rPr>
          <w:sz w:val="28"/>
        </w:rPr>
        <w:t xml:space="preserve"> являясь великолепным средством </w:t>
      </w:r>
      <w:r w:rsidRPr="000365DA">
        <w:rPr>
          <w:sz w:val="28"/>
        </w:rPr>
        <w:t>общения.</w:t>
      </w:r>
    </w:p>
    <w:p w:rsidR="00787EAA" w:rsidRPr="000365DA" w:rsidRDefault="00787EAA" w:rsidP="00481E9B">
      <w:pPr>
        <w:spacing w:line="240" w:lineRule="auto"/>
        <w:ind w:firstLine="708"/>
        <w:rPr>
          <w:sz w:val="28"/>
        </w:rPr>
      </w:pPr>
      <w:r>
        <w:rPr>
          <w:sz w:val="28"/>
        </w:rPr>
        <w:t>2. П</w:t>
      </w:r>
      <w:r w:rsidRPr="000365DA">
        <w:rPr>
          <w:sz w:val="28"/>
        </w:rPr>
        <w:t>рививает ребенку красоту, г</w:t>
      </w:r>
      <w:r>
        <w:rPr>
          <w:sz w:val="28"/>
        </w:rPr>
        <w:t xml:space="preserve">армонию, любовь и благородство, </w:t>
      </w:r>
      <w:r w:rsidRPr="000365DA">
        <w:rPr>
          <w:sz w:val="28"/>
        </w:rPr>
        <w:t xml:space="preserve"> является одним из </w:t>
      </w:r>
      <w:r>
        <w:rPr>
          <w:sz w:val="28"/>
        </w:rPr>
        <w:t xml:space="preserve">средств сохранения национальных </w:t>
      </w:r>
      <w:r w:rsidRPr="000365DA">
        <w:rPr>
          <w:sz w:val="28"/>
        </w:rPr>
        <w:t>традиций и передачи их будущим поколениям, учит бережно относиться к</w:t>
      </w:r>
      <w:r>
        <w:rPr>
          <w:sz w:val="28"/>
        </w:rPr>
        <w:t xml:space="preserve"> </w:t>
      </w:r>
      <w:r w:rsidRPr="000365DA">
        <w:rPr>
          <w:sz w:val="28"/>
        </w:rPr>
        <w:t>культурному наследию.</w:t>
      </w:r>
    </w:p>
    <w:p w:rsidR="00787EAA" w:rsidRDefault="00787EAA" w:rsidP="00481E9B">
      <w:pPr>
        <w:spacing w:line="240" w:lineRule="auto"/>
        <w:ind w:firstLine="708"/>
        <w:rPr>
          <w:sz w:val="28"/>
        </w:rPr>
      </w:pPr>
      <w:r>
        <w:rPr>
          <w:sz w:val="28"/>
        </w:rPr>
        <w:t>3. С</w:t>
      </w:r>
      <w:r w:rsidRPr="000365DA">
        <w:rPr>
          <w:sz w:val="28"/>
        </w:rPr>
        <w:t>пособствует лучшему развитию</w:t>
      </w:r>
      <w:r>
        <w:rPr>
          <w:sz w:val="28"/>
        </w:rPr>
        <w:t xml:space="preserve"> речи детей раннего возраста, </w:t>
      </w:r>
      <w:r w:rsidRPr="000365DA">
        <w:rPr>
          <w:sz w:val="28"/>
        </w:rPr>
        <w:t>Музыка издавна</w:t>
      </w:r>
      <w:r>
        <w:rPr>
          <w:sz w:val="28"/>
        </w:rPr>
        <w:t xml:space="preserve"> </w:t>
      </w:r>
      <w:r w:rsidRPr="000365DA">
        <w:rPr>
          <w:sz w:val="28"/>
        </w:rPr>
        <w:t>считается хорошим средством для лечения заикания – детям гораздо легче</w:t>
      </w:r>
      <w:r>
        <w:rPr>
          <w:sz w:val="28"/>
        </w:rPr>
        <w:t xml:space="preserve"> напевать, чем говорить. </w:t>
      </w:r>
    </w:p>
    <w:p w:rsidR="00787EAA" w:rsidRPr="000365DA" w:rsidRDefault="00787EAA" w:rsidP="00481E9B">
      <w:pPr>
        <w:spacing w:line="240" w:lineRule="auto"/>
        <w:ind w:firstLine="708"/>
        <w:rPr>
          <w:sz w:val="28"/>
        </w:rPr>
      </w:pPr>
      <w:r w:rsidRPr="000365DA">
        <w:rPr>
          <w:sz w:val="28"/>
        </w:rPr>
        <w:t>Известно, что наша речь и музыкальны</w:t>
      </w:r>
      <w:r>
        <w:rPr>
          <w:sz w:val="28"/>
        </w:rPr>
        <w:t xml:space="preserve">й язык схожи по своему строению </w:t>
      </w:r>
      <w:r w:rsidRPr="000365DA">
        <w:rPr>
          <w:sz w:val="28"/>
        </w:rPr>
        <w:t>и многим другим параметрам. Так, например, слову в музыке соответствует</w:t>
      </w:r>
      <w:r>
        <w:rPr>
          <w:sz w:val="28"/>
        </w:rPr>
        <w:t xml:space="preserve"> мотив - </w:t>
      </w:r>
      <w:r w:rsidRPr="000365DA">
        <w:rPr>
          <w:sz w:val="28"/>
        </w:rPr>
        <w:t>выразительная частица мелодии</w:t>
      </w:r>
      <w:r>
        <w:rPr>
          <w:sz w:val="28"/>
        </w:rPr>
        <w:t xml:space="preserve">, </w:t>
      </w:r>
      <w:r w:rsidRPr="000365DA">
        <w:rPr>
          <w:sz w:val="28"/>
        </w:rPr>
        <w:t>фразам – мелодии или музыкальные</w:t>
      </w:r>
      <w:r>
        <w:rPr>
          <w:sz w:val="28"/>
        </w:rPr>
        <w:t xml:space="preserve"> </w:t>
      </w:r>
      <w:r w:rsidRPr="000365DA">
        <w:rPr>
          <w:sz w:val="28"/>
        </w:rPr>
        <w:t>фразы, предложения и т. д. Как в речи, так и в музыке присутствуют такие</w:t>
      </w:r>
      <w:r>
        <w:rPr>
          <w:sz w:val="28"/>
        </w:rPr>
        <w:t xml:space="preserve"> </w:t>
      </w:r>
      <w:r w:rsidRPr="000365DA">
        <w:rPr>
          <w:sz w:val="28"/>
        </w:rPr>
        <w:t>элементы, как ритм, темп, дин</w:t>
      </w:r>
      <w:r>
        <w:rPr>
          <w:sz w:val="28"/>
        </w:rPr>
        <w:t xml:space="preserve">амика, интонация, фразировка. В </w:t>
      </w:r>
      <w:r w:rsidRPr="000365DA">
        <w:rPr>
          <w:sz w:val="28"/>
        </w:rPr>
        <w:t>каждой речевой и музыкальной фразе есть высшая точка развития –</w:t>
      </w:r>
      <w:r>
        <w:rPr>
          <w:sz w:val="28"/>
        </w:rPr>
        <w:t xml:space="preserve"> </w:t>
      </w:r>
      <w:r w:rsidRPr="000365DA">
        <w:rPr>
          <w:sz w:val="28"/>
        </w:rPr>
        <w:t>кульминация. Паузы в музыке выполняют функции знаков препинания.</w:t>
      </w:r>
    </w:p>
    <w:p w:rsidR="00787EAA" w:rsidRPr="000365DA" w:rsidRDefault="00787EAA" w:rsidP="00481E9B">
      <w:pPr>
        <w:spacing w:line="240" w:lineRule="auto"/>
        <w:ind w:firstLine="708"/>
        <w:rPr>
          <w:sz w:val="28"/>
        </w:rPr>
      </w:pPr>
      <w:r w:rsidRPr="000365DA">
        <w:rPr>
          <w:sz w:val="28"/>
        </w:rPr>
        <w:t>В работе с детьми дошкольного возр</w:t>
      </w:r>
      <w:r>
        <w:rPr>
          <w:sz w:val="28"/>
        </w:rPr>
        <w:t xml:space="preserve">аста художественное поэтическое </w:t>
      </w:r>
      <w:r w:rsidRPr="000365DA">
        <w:rPr>
          <w:sz w:val="28"/>
        </w:rPr>
        <w:t>слово занимает очень большое место. Де</w:t>
      </w:r>
      <w:r>
        <w:rPr>
          <w:sz w:val="28"/>
        </w:rPr>
        <w:t xml:space="preserve">ти любят слушать сказки, стихи, </w:t>
      </w:r>
      <w:r w:rsidRPr="000365DA">
        <w:rPr>
          <w:sz w:val="28"/>
        </w:rPr>
        <w:t>рассказы. Детская литература, прежд</w:t>
      </w:r>
      <w:r>
        <w:rPr>
          <w:sz w:val="28"/>
        </w:rPr>
        <w:t xml:space="preserve">е всего, доставляет им радость </w:t>
      </w:r>
      <w:r w:rsidRPr="000365DA">
        <w:rPr>
          <w:sz w:val="28"/>
        </w:rPr>
        <w:t>интересным содержанием, красотой художественны</w:t>
      </w:r>
      <w:r>
        <w:rPr>
          <w:sz w:val="28"/>
        </w:rPr>
        <w:t xml:space="preserve">х образов, </w:t>
      </w:r>
      <w:r w:rsidRPr="000365DA">
        <w:rPr>
          <w:sz w:val="28"/>
        </w:rPr>
        <w:t>выразительностью языка, музыкой стихотворной речи. Поэтическое слово</w:t>
      </w:r>
      <w:r>
        <w:rPr>
          <w:sz w:val="28"/>
        </w:rPr>
        <w:t xml:space="preserve"> </w:t>
      </w:r>
      <w:r w:rsidRPr="000365DA">
        <w:rPr>
          <w:sz w:val="28"/>
        </w:rPr>
        <w:t>обогащает эмоциональную жизнь, помогает воспитывать художественно</w:t>
      </w:r>
      <w:r>
        <w:rPr>
          <w:sz w:val="28"/>
        </w:rPr>
        <w:t>-</w:t>
      </w:r>
      <w:r w:rsidRPr="000365DA">
        <w:rPr>
          <w:sz w:val="28"/>
        </w:rPr>
        <w:t>эстетический вкус с первых лет жизни. У ребенка появляются любимые</w:t>
      </w:r>
      <w:r>
        <w:rPr>
          <w:sz w:val="28"/>
        </w:rPr>
        <w:t xml:space="preserve"> </w:t>
      </w:r>
      <w:r w:rsidRPr="000365DA">
        <w:rPr>
          <w:sz w:val="28"/>
        </w:rPr>
        <w:t>песенки и стихи. Ярким примером для усвоения</w:t>
      </w:r>
      <w:r>
        <w:rPr>
          <w:sz w:val="28"/>
        </w:rPr>
        <w:t xml:space="preserve"> песен и развития речи </w:t>
      </w:r>
      <w:r w:rsidRPr="000365DA">
        <w:rPr>
          <w:sz w:val="28"/>
        </w:rPr>
        <w:t>являются потешки, небольшие попевк</w:t>
      </w:r>
      <w:r>
        <w:rPr>
          <w:sz w:val="28"/>
        </w:rPr>
        <w:t xml:space="preserve">и, которые создают яркий образ, </w:t>
      </w:r>
      <w:r w:rsidRPr="000365DA">
        <w:rPr>
          <w:sz w:val="28"/>
        </w:rPr>
        <w:t>который, как правило, близок и знаком детям и</w:t>
      </w:r>
      <w:r>
        <w:rPr>
          <w:sz w:val="28"/>
        </w:rPr>
        <w:t>,</w:t>
      </w:r>
      <w:r w:rsidRPr="000365DA">
        <w:rPr>
          <w:sz w:val="28"/>
        </w:rPr>
        <w:t xml:space="preserve"> поэтому</w:t>
      </w:r>
      <w:r>
        <w:rPr>
          <w:sz w:val="28"/>
        </w:rPr>
        <w:t>,</w:t>
      </w:r>
      <w:r w:rsidRPr="000365DA">
        <w:rPr>
          <w:sz w:val="28"/>
        </w:rPr>
        <w:t xml:space="preserve"> вызывает различные</w:t>
      </w:r>
      <w:r>
        <w:rPr>
          <w:sz w:val="28"/>
        </w:rPr>
        <w:t xml:space="preserve"> </w:t>
      </w:r>
      <w:r w:rsidRPr="000365DA">
        <w:rPr>
          <w:sz w:val="28"/>
        </w:rPr>
        <w:t>эмоции. Потешки благотворно влияют</w:t>
      </w:r>
      <w:r>
        <w:rPr>
          <w:sz w:val="28"/>
        </w:rPr>
        <w:t xml:space="preserve"> на развитие словарного запаса, </w:t>
      </w:r>
      <w:r w:rsidRPr="000365DA">
        <w:rPr>
          <w:sz w:val="28"/>
        </w:rPr>
        <w:t>образности и выразительности речи. Например: «</w:t>
      </w:r>
      <w:r w:rsidRPr="00730985">
        <w:rPr>
          <w:i/>
          <w:sz w:val="28"/>
        </w:rPr>
        <w:t xml:space="preserve">Петушок», «Гуси», «Пошла млада за водой» </w:t>
      </w:r>
      <w:r w:rsidRPr="000365DA">
        <w:rPr>
          <w:sz w:val="28"/>
        </w:rPr>
        <w:t>и т. д.</w:t>
      </w:r>
    </w:p>
    <w:p w:rsidR="00787EAA" w:rsidRPr="000365DA" w:rsidRDefault="00787EAA" w:rsidP="00481E9B">
      <w:pPr>
        <w:spacing w:line="240" w:lineRule="auto"/>
        <w:ind w:firstLine="708"/>
        <w:rPr>
          <w:sz w:val="28"/>
        </w:rPr>
      </w:pPr>
      <w:r w:rsidRPr="000365DA">
        <w:rPr>
          <w:sz w:val="28"/>
        </w:rPr>
        <w:t>Основным средством овладения музыка</w:t>
      </w:r>
      <w:r>
        <w:rPr>
          <w:sz w:val="28"/>
        </w:rPr>
        <w:t xml:space="preserve">льным языком и развития речевой </w:t>
      </w:r>
      <w:r w:rsidRPr="000365DA">
        <w:rPr>
          <w:sz w:val="28"/>
        </w:rPr>
        <w:t>деятельности является повтор. Пение мотивирует детей повторять слова и</w:t>
      </w:r>
      <w:r>
        <w:rPr>
          <w:sz w:val="28"/>
        </w:rPr>
        <w:t xml:space="preserve"> </w:t>
      </w:r>
      <w:r w:rsidRPr="000365DA">
        <w:rPr>
          <w:sz w:val="28"/>
        </w:rPr>
        <w:t>фразы в гораздо более приятной форме. Они не осозна</w:t>
      </w:r>
      <w:r>
        <w:rPr>
          <w:sz w:val="28"/>
        </w:rPr>
        <w:t xml:space="preserve">ют того, что через </w:t>
      </w:r>
      <w:r w:rsidRPr="000365DA">
        <w:rPr>
          <w:sz w:val="28"/>
        </w:rPr>
        <w:t>повторение заучивают слова, так как произносят их снова и снова.</w:t>
      </w:r>
    </w:p>
    <w:p w:rsidR="00787EAA" w:rsidRPr="000365DA" w:rsidRDefault="00787EAA" w:rsidP="00481E9B">
      <w:pPr>
        <w:spacing w:line="240" w:lineRule="auto"/>
        <w:ind w:firstLine="708"/>
        <w:rPr>
          <w:sz w:val="28"/>
        </w:rPr>
      </w:pPr>
      <w:r w:rsidRPr="000365DA">
        <w:rPr>
          <w:sz w:val="28"/>
        </w:rPr>
        <w:t xml:space="preserve">Повтор важен для детей, еще не </w:t>
      </w:r>
      <w:r>
        <w:rPr>
          <w:sz w:val="28"/>
        </w:rPr>
        <w:t xml:space="preserve">овладевших навыками чтения. Вот </w:t>
      </w:r>
      <w:r w:rsidRPr="000365DA">
        <w:rPr>
          <w:sz w:val="28"/>
        </w:rPr>
        <w:t>почему большинство детских стишков и песенок состоят из простых, часто</w:t>
      </w:r>
      <w:r>
        <w:rPr>
          <w:sz w:val="28"/>
        </w:rPr>
        <w:t xml:space="preserve"> </w:t>
      </w:r>
      <w:r w:rsidRPr="000365DA">
        <w:rPr>
          <w:sz w:val="28"/>
        </w:rPr>
        <w:t>повторяющихся, односложных слов. Заучи</w:t>
      </w:r>
      <w:r>
        <w:rPr>
          <w:sz w:val="28"/>
        </w:rPr>
        <w:t xml:space="preserve">вание куплетов из песен в </w:t>
      </w:r>
      <w:r w:rsidRPr="000365DA">
        <w:rPr>
          <w:sz w:val="28"/>
        </w:rPr>
        <w:t>большей степени облегчает задачу составления фраз и предложений.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>Использование музыкальных игр и у</w:t>
      </w:r>
      <w:r>
        <w:rPr>
          <w:sz w:val="28"/>
        </w:rPr>
        <w:t xml:space="preserve">пражнений способствуют развитию </w:t>
      </w:r>
      <w:r w:rsidRPr="000365DA">
        <w:rPr>
          <w:sz w:val="28"/>
        </w:rPr>
        <w:t>произносительной стороны речи, так как ритмико-мелодическая сторона ее</w:t>
      </w:r>
      <w:r>
        <w:rPr>
          <w:sz w:val="28"/>
        </w:rPr>
        <w:t xml:space="preserve"> </w:t>
      </w:r>
      <w:r w:rsidRPr="000365DA">
        <w:rPr>
          <w:sz w:val="28"/>
        </w:rPr>
        <w:t>очень близка с музыкальной интонацией. Во время звукоподражаний и пения</w:t>
      </w:r>
      <w:r>
        <w:rPr>
          <w:sz w:val="28"/>
        </w:rPr>
        <w:t xml:space="preserve"> </w:t>
      </w:r>
      <w:r w:rsidRPr="000365DA">
        <w:rPr>
          <w:sz w:val="28"/>
        </w:rPr>
        <w:t>повышается нагрузка на мышцы арт</w:t>
      </w:r>
      <w:r>
        <w:rPr>
          <w:sz w:val="28"/>
        </w:rPr>
        <w:t xml:space="preserve">икуляционного аппарата, глотки, </w:t>
      </w:r>
      <w:r w:rsidRPr="000365DA">
        <w:rPr>
          <w:sz w:val="28"/>
        </w:rPr>
        <w:t>гортани, развивается дыхание. Через</w:t>
      </w:r>
      <w:r>
        <w:rPr>
          <w:sz w:val="28"/>
        </w:rPr>
        <w:t xml:space="preserve"> использование пальчиковых игр, </w:t>
      </w:r>
      <w:r w:rsidRPr="000365DA">
        <w:rPr>
          <w:sz w:val="28"/>
        </w:rPr>
        <w:t>подобранных соответственно лекси</w:t>
      </w:r>
      <w:r>
        <w:rPr>
          <w:sz w:val="28"/>
        </w:rPr>
        <w:t xml:space="preserve">ческой теме, развивается мелкая </w:t>
      </w:r>
      <w:r w:rsidRPr="000365DA">
        <w:rPr>
          <w:sz w:val="28"/>
        </w:rPr>
        <w:t>моторика, а, значит, и речь.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>Например, упражнен</w:t>
      </w:r>
      <w:r>
        <w:rPr>
          <w:sz w:val="28"/>
        </w:rPr>
        <w:t xml:space="preserve">ие для детей раннего и младшего </w:t>
      </w:r>
      <w:bookmarkStart w:id="0" w:name="_GoBack"/>
      <w:bookmarkEnd w:id="0"/>
      <w:r w:rsidRPr="000365DA">
        <w:rPr>
          <w:sz w:val="28"/>
        </w:rPr>
        <w:t xml:space="preserve"> возраста:</w:t>
      </w:r>
    </w:p>
    <w:p w:rsidR="00787EAA" w:rsidRPr="000618F7" w:rsidRDefault="00787EAA" w:rsidP="00481E9B">
      <w:pPr>
        <w:spacing w:line="240" w:lineRule="auto"/>
        <w:ind w:firstLine="709"/>
        <w:rPr>
          <w:b/>
          <w:sz w:val="28"/>
          <w:u w:val="single"/>
        </w:rPr>
      </w:pPr>
      <w:r w:rsidRPr="000618F7">
        <w:rPr>
          <w:b/>
          <w:sz w:val="28"/>
          <w:u w:val="single"/>
        </w:rPr>
        <w:t>«Две тетери»</w:t>
      </w:r>
    </w:p>
    <w:p w:rsidR="00787EAA" w:rsidRPr="000618F7" w:rsidRDefault="00787EAA" w:rsidP="00481E9B">
      <w:pPr>
        <w:spacing w:line="240" w:lineRule="auto"/>
        <w:ind w:firstLine="709"/>
        <w:rPr>
          <w:i/>
          <w:sz w:val="28"/>
        </w:rPr>
      </w:pPr>
      <w:r w:rsidRPr="000365DA">
        <w:rPr>
          <w:sz w:val="28"/>
        </w:rPr>
        <w:t xml:space="preserve">Как на нашем на лугу </w:t>
      </w:r>
      <w:r w:rsidRPr="000618F7">
        <w:rPr>
          <w:i/>
          <w:sz w:val="28"/>
        </w:rPr>
        <w:t>(пальцы широко расставлены, легкие движения кистями рук, ладонями вни</w:t>
      </w:r>
      <w:r>
        <w:rPr>
          <w:i/>
          <w:sz w:val="28"/>
        </w:rPr>
        <w:t>з)</w:t>
      </w:r>
      <w:r w:rsidRPr="000618F7">
        <w:rPr>
          <w:i/>
          <w:sz w:val="28"/>
        </w:rPr>
        <w:t>.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 xml:space="preserve">Стоит чашка творогу. </w:t>
      </w:r>
      <w:r>
        <w:rPr>
          <w:i/>
          <w:sz w:val="28"/>
        </w:rPr>
        <w:t>(</w:t>
      </w:r>
      <w:r w:rsidRPr="000618F7">
        <w:rPr>
          <w:i/>
          <w:sz w:val="28"/>
        </w:rPr>
        <w:t>Соединить перед собой руки, сделав круг</w:t>
      </w:r>
      <w:r>
        <w:rPr>
          <w:i/>
          <w:sz w:val="28"/>
        </w:rPr>
        <w:t>)</w:t>
      </w:r>
      <w:r w:rsidRPr="000365DA">
        <w:rPr>
          <w:sz w:val="28"/>
        </w:rPr>
        <w:t>.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 xml:space="preserve">Прилетели две тетери </w:t>
      </w:r>
      <w:r w:rsidRPr="000618F7">
        <w:rPr>
          <w:i/>
          <w:sz w:val="28"/>
        </w:rPr>
        <w:t>(Помахать кистями рук как крыльями</w:t>
      </w:r>
      <w:r>
        <w:rPr>
          <w:i/>
          <w:sz w:val="28"/>
        </w:rPr>
        <w:t>)</w:t>
      </w:r>
      <w:r w:rsidRPr="000618F7">
        <w:rPr>
          <w:i/>
          <w:sz w:val="28"/>
        </w:rPr>
        <w:t>,</w:t>
      </w:r>
    </w:p>
    <w:p w:rsidR="00787EAA" w:rsidRPr="000618F7" w:rsidRDefault="00787EAA" w:rsidP="00481E9B">
      <w:pPr>
        <w:spacing w:line="240" w:lineRule="auto"/>
        <w:ind w:firstLine="709"/>
        <w:rPr>
          <w:i/>
          <w:sz w:val="28"/>
        </w:rPr>
      </w:pPr>
      <w:r w:rsidRPr="000365DA">
        <w:rPr>
          <w:sz w:val="28"/>
        </w:rPr>
        <w:t>Поклевали</w:t>
      </w:r>
      <w:r>
        <w:rPr>
          <w:sz w:val="28"/>
        </w:rPr>
        <w:t xml:space="preserve"> </w:t>
      </w:r>
      <w:r w:rsidRPr="000618F7">
        <w:rPr>
          <w:i/>
          <w:sz w:val="28"/>
        </w:rPr>
        <w:t xml:space="preserve">(соединить большой и указательный пальцы на обеих </w:t>
      </w:r>
      <w:r>
        <w:rPr>
          <w:i/>
          <w:sz w:val="28"/>
        </w:rPr>
        <w:t>руках «клювик»)</w:t>
      </w:r>
    </w:p>
    <w:p w:rsidR="00787EAA" w:rsidRPr="000618F7" w:rsidRDefault="00787EAA" w:rsidP="00481E9B">
      <w:pPr>
        <w:spacing w:line="240" w:lineRule="auto"/>
        <w:ind w:firstLine="709"/>
        <w:rPr>
          <w:i/>
          <w:sz w:val="28"/>
        </w:rPr>
      </w:pPr>
      <w:r w:rsidRPr="000365DA">
        <w:rPr>
          <w:sz w:val="28"/>
        </w:rPr>
        <w:t xml:space="preserve">Улетели. </w:t>
      </w:r>
      <w:r w:rsidRPr="000618F7">
        <w:rPr>
          <w:i/>
          <w:sz w:val="28"/>
        </w:rPr>
        <w:t>(Помахать руками)</w:t>
      </w:r>
    </w:p>
    <w:p w:rsidR="00787EAA" w:rsidRPr="00481E9B" w:rsidRDefault="00787EAA" w:rsidP="00481E9B">
      <w:pPr>
        <w:spacing w:line="240" w:lineRule="auto"/>
        <w:ind w:firstLine="709"/>
        <w:rPr>
          <w:sz w:val="28"/>
        </w:rPr>
      </w:pPr>
      <w:r>
        <w:rPr>
          <w:sz w:val="28"/>
        </w:rPr>
        <w:t>Для детей младшего дошкольно</w:t>
      </w:r>
      <w:r w:rsidRPr="00481E9B">
        <w:rPr>
          <w:sz w:val="28"/>
        </w:rPr>
        <w:t>го возраста:</w:t>
      </w:r>
    </w:p>
    <w:p w:rsidR="00787EAA" w:rsidRPr="000618F7" w:rsidRDefault="00787EAA" w:rsidP="00481E9B">
      <w:pPr>
        <w:spacing w:line="240" w:lineRule="auto"/>
        <w:ind w:firstLine="709"/>
        <w:rPr>
          <w:b/>
          <w:sz w:val="28"/>
          <w:u w:val="single"/>
        </w:rPr>
      </w:pPr>
      <w:r w:rsidRPr="000618F7">
        <w:rPr>
          <w:b/>
          <w:sz w:val="28"/>
          <w:u w:val="single"/>
        </w:rPr>
        <w:t>«Вышли пальцы танцевать»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 xml:space="preserve">Раз, два, три, четыре, пять </w:t>
      </w:r>
      <w:r w:rsidRPr="000618F7">
        <w:rPr>
          <w:i/>
          <w:sz w:val="28"/>
        </w:rPr>
        <w:t>(выбрасывать пальчики из кулачка).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 xml:space="preserve">Вышли пальцы танцевать </w:t>
      </w:r>
      <w:r w:rsidRPr="00730985">
        <w:rPr>
          <w:i/>
          <w:sz w:val="28"/>
        </w:rPr>
        <w:t>(свободное движение ладошками).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 xml:space="preserve">Большой пустился в пляс </w:t>
      </w:r>
      <w:r w:rsidRPr="000618F7">
        <w:rPr>
          <w:i/>
          <w:sz w:val="28"/>
        </w:rPr>
        <w:t>(круговые движения больших пальцев вокруг друг друга</w:t>
      </w:r>
      <w:r>
        <w:rPr>
          <w:i/>
          <w:sz w:val="28"/>
        </w:rPr>
        <w:t>)</w:t>
      </w:r>
      <w:r w:rsidRPr="000365DA">
        <w:rPr>
          <w:sz w:val="28"/>
        </w:rPr>
        <w:t>,</w:t>
      </w:r>
    </w:p>
    <w:p w:rsidR="00787EAA" w:rsidRPr="000618F7" w:rsidRDefault="00787EAA" w:rsidP="00481E9B">
      <w:pPr>
        <w:spacing w:line="240" w:lineRule="auto"/>
        <w:ind w:firstLine="709"/>
        <w:rPr>
          <w:i/>
          <w:sz w:val="28"/>
        </w:rPr>
      </w:pPr>
      <w:r w:rsidRPr="000365DA">
        <w:rPr>
          <w:sz w:val="28"/>
        </w:rPr>
        <w:t xml:space="preserve">Указательный - в припляс </w:t>
      </w:r>
      <w:r w:rsidRPr="000618F7">
        <w:rPr>
          <w:i/>
          <w:sz w:val="28"/>
        </w:rPr>
        <w:t>(подушечки пальцев касаются друг друга в ритме текста</w:t>
      </w:r>
      <w:r>
        <w:rPr>
          <w:i/>
          <w:sz w:val="28"/>
        </w:rPr>
        <w:t>)</w:t>
      </w:r>
      <w:r w:rsidRPr="000618F7">
        <w:rPr>
          <w:i/>
          <w:sz w:val="28"/>
        </w:rPr>
        <w:t>,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>Средний пальчик – поклони</w:t>
      </w:r>
      <w:r>
        <w:rPr>
          <w:sz w:val="28"/>
        </w:rPr>
        <w:t xml:space="preserve">лся </w:t>
      </w:r>
      <w:r w:rsidRPr="000618F7">
        <w:rPr>
          <w:i/>
          <w:sz w:val="28"/>
        </w:rPr>
        <w:t>(средние пальцы сгибаются и выпрямляются</w:t>
      </w:r>
      <w:r>
        <w:rPr>
          <w:i/>
          <w:sz w:val="28"/>
        </w:rPr>
        <w:t>)</w:t>
      </w:r>
      <w:r w:rsidRPr="000365DA">
        <w:rPr>
          <w:sz w:val="28"/>
        </w:rPr>
        <w:t>,</w:t>
      </w:r>
    </w:p>
    <w:p w:rsidR="00787EAA" w:rsidRPr="000618F7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>Безымянный – притаился</w:t>
      </w:r>
      <w:r>
        <w:rPr>
          <w:sz w:val="28"/>
        </w:rPr>
        <w:t xml:space="preserve"> </w:t>
      </w:r>
      <w:r w:rsidRPr="000618F7">
        <w:rPr>
          <w:i/>
          <w:sz w:val="28"/>
        </w:rPr>
        <w:t>(можно заменить эту композицию, спрятав четвертый палец одной руки в кулачок другой).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>А мизинец, удалец! Цепь сомкнул, молодец!</w:t>
      </w:r>
    </w:p>
    <w:p w:rsidR="00787EAA" w:rsidRPr="00730985" w:rsidRDefault="00787EAA" w:rsidP="00481E9B">
      <w:pPr>
        <w:spacing w:line="240" w:lineRule="auto"/>
        <w:ind w:firstLine="709"/>
        <w:rPr>
          <w:i/>
          <w:sz w:val="28"/>
        </w:rPr>
      </w:pPr>
      <w:r w:rsidRPr="00730985">
        <w:rPr>
          <w:i/>
          <w:sz w:val="28"/>
        </w:rPr>
        <w:t>(Можно проверить, как крепко соединились мизинцы.)</w:t>
      </w:r>
    </w:p>
    <w:p w:rsidR="00787EAA" w:rsidRDefault="00787EAA" w:rsidP="00481E9B">
      <w:pPr>
        <w:spacing w:line="240" w:lineRule="auto"/>
        <w:ind w:firstLine="709"/>
        <w:rPr>
          <w:i/>
          <w:sz w:val="28"/>
        </w:rPr>
      </w:pPr>
      <w:r w:rsidRPr="000365DA">
        <w:rPr>
          <w:sz w:val="28"/>
        </w:rPr>
        <w:t xml:space="preserve">Как же дальше танцевать? </w:t>
      </w:r>
      <w:r w:rsidRPr="00730985">
        <w:rPr>
          <w:i/>
          <w:sz w:val="28"/>
        </w:rPr>
        <w:t>(Тянуть сцепленные пальцы</w:t>
      </w:r>
      <w:r>
        <w:rPr>
          <w:i/>
          <w:sz w:val="28"/>
        </w:rPr>
        <w:t>)</w:t>
      </w:r>
    </w:p>
    <w:p w:rsidR="00787EAA" w:rsidRDefault="00787EAA" w:rsidP="00481E9B">
      <w:pPr>
        <w:spacing w:line="240" w:lineRule="auto"/>
        <w:ind w:firstLine="709"/>
        <w:rPr>
          <w:i/>
          <w:sz w:val="28"/>
        </w:rPr>
      </w:pPr>
      <w:r w:rsidRPr="00730985">
        <w:rPr>
          <w:i/>
          <w:sz w:val="28"/>
        </w:rPr>
        <w:t xml:space="preserve"> </w:t>
      </w:r>
      <w:r w:rsidRPr="000365DA">
        <w:rPr>
          <w:sz w:val="28"/>
        </w:rPr>
        <w:t>Надо цепь нам разорвать.</w:t>
      </w:r>
      <w:r>
        <w:rPr>
          <w:i/>
          <w:sz w:val="28"/>
        </w:rPr>
        <w:t>(Р</w:t>
      </w:r>
      <w:r w:rsidRPr="00730985">
        <w:rPr>
          <w:i/>
          <w:sz w:val="28"/>
        </w:rPr>
        <w:t>азорвать связь в конце фразы)</w:t>
      </w:r>
    </w:p>
    <w:p w:rsidR="00787EAA" w:rsidRPr="00867351" w:rsidRDefault="00787EAA" w:rsidP="00481E9B">
      <w:pPr>
        <w:spacing w:line="240" w:lineRule="auto"/>
        <w:ind w:firstLine="709"/>
        <w:rPr>
          <w:i/>
          <w:sz w:val="28"/>
        </w:rPr>
      </w:pP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>Как это ни парадоксально, но развитие мо</w:t>
      </w:r>
      <w:r>
        <w:rPr>
          <w:sz w:val="28"/>
        </w:rPr>
        <w:t xml:space="preserve">зга ребенка нераздельно связано </w:t>
      </w:r>
      <w:r w:rsidRPr="000365DA">
        <w:rPr>
          <w:sz w:val="28"/>
        </w:rPr>
        <w:t>с музыкой и ее восприятием, особенно с развитием чувства ритма.</w:t>
      </w:r>
    </w:p>
    <w:p w:rsidR="00787EAA" w:rsidRPr="00481E9B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>Кроме того, пение</w:t>
      </w:r>
      <w:r>
        <w:rPr>
          <w:sz w:val="28"/>
        </w:rPr>
        <w:t xml:space="preserve"> обладает еще и оздоровительным </w:t>
      </w:r>
      <w:r w:rsidRPr="000365DA">
        <w:rPr>
          <w:sz w:val="28"/>
        </w:rPr>
        <w:t>эффектом, влияющим на все функции</w:t>
      </w:r>
      <w:r>
        <w:rPr>
          <w:sz w:val="28"/>
        </w:rPr>
        <w:t xml:space="preserve"> и системы, и внутренние органы </w:t>
      </w:r>
      <w:r w:rsidRPr="000365DA">
        <w:rPr>
          <w:sz w:val="28"/>
        </w:rPr>
        <w:t>нашего организма.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>Упражнения способствуют тре</w:t>
      </w:r>
      <w:r>
        <w:rPr>
          <w:sz w:val="28"/>
        </w:rPr>
        <w:t xml:space="preserve">нировке мышц речевого аппарата, </w:t>
      </w:r>
      <w:r w:rsidRPr="000365DA">
        <w:rPr>
          <w:sz w:val="28"/>
        </w:rPr>
        <w:t>ориентированию в пространстве, учат имитации движений ж</w:t>
      </w:r>
      <w:r>
        <w:rPr>
          <w:sz w:val="28"/>
        </w:rPr>
        <w:t xml:space="preserve">ивотных. В </w:t>
      </w:r>
      <w:r w:rsidRPr="000365DA">
        <w:rPr>
          <w:sz w:val="28"/>
        </w:rPr>
        <w:t>результате этой работы повышаются показатели уровня развития речи детей,</w:t>
      </w:r>
      <w:r>
        <w:rPr>
          <w:sz w:val="28"/>
        </w:rPr>
        <w:t xml:space="preserve"> </w:t>
      </w:r>
      <w:r w:rsidRPr="000365DA">
        <w:rPr>
          <w:sz w:val="28"/>
        </w:rPr>
        <w:t>певческих навыков, улучшаются музыкальная память, внимание.</w:t>
      </w:r>
    </w:p>
    <w:p w:rsidR="00787EAA" w:rsidRPr="000618F7" w:rsidRDefault="00787EAA" w:rsidP="00481E9B">
      <w:pPr>
        <w:spacing w:line="240" w:lineRule="auto"/>
        <w:ind w:firstLine="709"/>
        <w:rPr>
          <w:sz w:val="28"/>
        </w:rPr>
      </w:pPr>
      <w:r w:rsidRPr="000618F7">
        <w:rPr>
          <w:sz w:val="28"/>
        </w:rPr>
        <w:t xml:space="preserve">Например: </w:t>
      </w:r>
    </w:p>
    <w:p w:rsidR="00787EAA" w:rsidRPr="00B54770" w:rsidRDefault="00787EAA" w:rsidP="00481E9B">
      <w:pPr>
        <w:spacing w:line="240" w:lineRule="auto"/>
        <w:ind w:firstLine="709"/>
        <w:rPr>
          <w:i/>
          <w:sz w:val="28"/>
        </w:rPr>
      </w:pPr>
      <w:r w:rsidRPr="000618F7">
        <w:rPr>
          <w:b/>
          <w:sz w:val="28"/>
          <w:u w:val="single"/>
        </w:rPr>
        <w:t>"Жаба Квака"</w:t>
      </w:r>
      <w:r w:rsidRPr="000365DA">
        <w:rPr>
          <w:sz w:val="28"/>
        </w:rPr>
        <w:t xml:space="preserve"> </w:t>
      </w:r>
      <w:r w:rsidRPr="00B54770">
        <w:rPr>
          <w:i/>
          <w:sz w:val="28"/>
        </w:rPr>
        <w:t>(комплекс упражнений для мышц мягкого нёба и глотки)</w:t>
      </w:r>
    </w:p>
    <w:p w:rsidR="00787EAA" w:rsidRPr="00B54770" w:rsidRDefault="00787EAA" w:rsidP="00481E9B">
      <w:pPr>
        <w:spacing w:line="240" w:lineRule="auto"/>
        <w:ind w:firstLine="709"/>
        <w:rPr>
          <w:i/>
          <w:sz w:val="28"/>
        </w:rPr>
      </w:pPr>
      <w:r w:rsidRPr="000365DA">
        <w:rPr>
          <w:sz w:val="28"/>
        </w:rPr>
        <w:t xml:space="preserve">Жаба Квака с солнцем встала, </w:t>
      </w:r>
      <w:r w:rsidRPr="00B54770">
        <w:rPr>
          <w:i/>
          <w:sz w:val="28"/>
        </w:rPr>
        <w:t>(потягиваются, руки в стороны)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 xml:space="preserve">Сладко-сладко позевала. </w:t>
      </w:r>
      <w:r w:rsidRPr="00B54770">
        <w:rPr>
          <w:i/>
          <w:sz w:val="28"/>
        </w:rPr>
        <w:t>(дети зевают)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 xml:space="preserve">Травку сочную сжевала </w:t>
      </w:r>
      <w:r>
        <w:rPr>
          <w:i/>
          <w:sz w:val="28"/>
        </w:rPr>
        <w:t>(имитируют жевательные движения</w:t>
      </w:r>
      <w:r w:rsidRPr="00B54770">
        <w:rPr>
          <w:i/>
          <w:sz w:val="28"/>
        </w:rPr>
        <w:t>)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>Да водички поглотала</w:t>
      </w:r>
      <w:r>
        <w:rPr>
          <w:sz w:val="28"/>
        </w:rPr>
        <w:t>.</w:t>
      </w:r>
      <w:r>
        <w:rPr>
          <w:i/>
          <w:sz w:val="28"/>
        </w:rPr>
        <w:t xml:space="preserve"> </w:t>
      </w:r>
      <w:r w:rsidRPr="00867351">
        <w:rPr>
          <w:i/>
          <w:sz w:val="28"/>
        </w:rPr>
        <w:t>( глотают)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>На кувшинку села,</w:t>
      </w:r>
    </w:p>
    <w:p w:rsidR="00787EAA" w:rsidRPr="00867351" w:rsidRDefault="00787EAA" w:rsidP="00481E9B">
      <w:pPr>
        <w:spacing w:line="240" w:lineRule="auto"/>
        <w:ind w:firstLine="709"/>
        <w:rPr>
          <w:sz w:val="28"/>
        </w:rPr>
      </w:pPr>
      <w:r w:rsidRPr="00867351">
        <w:rPr>
          <w:sz w:val="28"/>
        </w:rPr>
        <w:t>Песенку запела:</w:t>
      </w:r>
    </w:p>
    <w:p w:rsidR="00787EAA" w:rsidRPr="00B54770" w:rsidRDefault="00787EAA" w:rsidP="00481E9B">
      <w:pPr>
        <w:spacing w:line="240" w:lineRule="auto"/>
        <w:ind w:firstLine="709"/>
        <w:rPr>
          <w:i/>
          <w:sz w:val="28"/>
        </w:rPr>
      </w:pPr>
      <w:r w:rsidRPr="000365DA">
        <w:rPr>
          <w:sz w:val="28"/>
        </w:rPr>
        <w:t xml:space="preserve">"Ква-а-а-а! </w:t>
      </w:r>
      <w:r w:rsidRPr="00B54770">
        <w:rPr>
          <w:i/>
          <w:sz w:val="28"/>
        </w:rPr>
        <w:t>(произносят звуки отрывисто и громко)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>Квэ-э-э-! Ква-а-а-а!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>Жизнь у Кваки хороша!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>Интерес представляет и занятия музыка</w:t>
      </w:r>
      <w:r>
        <w:rPr>
          <w:sz w:val="28"/>
        </w:rPr>
        <w:t xml:space="preserve">льно-ритмической деятельностью. </w:t>
      </w:r>
      <w:r w:rsidRPr="000365DA">
        <w:rPr>
          <w:sz w:val="28"/>
        </w:rPr>
        <w:t>Очень эмоционально могут проходить занятия ритмической гимнастикой,</w:t>
      </w:r>
      <w:r>
        <w:rPr>
          <w:sz w:val="28"/>
        </w:rPr>
        <w:t xml:space="preserve"> </w:t>
      </w:r>
      <w:r w:rsidRPr="000365DA">
        <w:rPr>
          <w:sz w:val="28"/>
        </w:rPr>
        <w:t>аэробикой, где звучание музыкальных произведений занимает не последнее</w:t>
      </w:r>
      <w:r>
        <w:rPr>
          <w:sz w:val="28"/>
        </w:rPr>
        <w:t xml:space="preserve"> </w:t>
      </w:r>
      <w:r w:rsidRPr="000365DA">
        <w:rPr>
          <w:sz w:val="28"/>
        </w:rPr>
        <w:t>место, задавая должный ритм и темп, создавая определенный эмоциональный</w:t>
      </w:r>
      <w:r>
        <w:rPr>
          <w:sz w:val="28"/>
        </w:rPr>
        <w:t xml:space="preserve"> </w:t>
      </w:r>
      <w:r w:rsidRPr="000365DA">
        <w:rPr>
          <w:sz w:val="28"/>
        </w:rPr>
        <w:t>заряд бодрости и настроения.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>
        <w:rPr>
          <w:sz w:val="28"/>
        </w:rPr>
        <w:t xml:space="preserve"> </w:t>
      </w:r>
      <w:r w:rsidRPr="00867351">
        <w:rPr>
          <w:b/>
          <w:sz w:val="28"/>
          <w:u w:val="single"/>
        </w:rPr>
        <w:t>«Мы ногами Топ-топ»</w:t>
      </w:r>
      <w:r w:rsidRPr="000365DA">
        <w:rPr>
          <w:sz w:val="28"/>
        </w:rPr>
        <w:t xml:space="preserve"> </w:t>
      </w:r>
      <w:r>
        <w:rPr>
          <w:i/>
          <w:sz w:val="28"/>
        </w:rPr>
        <w:t xml:space="preserve">(Для младшего </w:t>
      </w:r>
      <w:r w:rsidRPr="00B54770">
        <w:rPr>
          <w:i/>
          <w:sz w:val="28"/>
        </w:rPr>
        <w:t xml:space="preserve"> возраста)</w:t>
      </w:r>
      <w:r w:rsidRPr="000365DA">
        <w:rPr>
          <w:sz w:val="28"/>
        </w:rPr>
        <w:t>.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B54770">
        <w:rPr>
          <w:sz w:val="28"/>
          <w:u w:val="single"/>
        </w:rPr>
        <w:t>Цель:</w:t>
      </w:r>
      <w:r w:rsidRPr="000365DA">
        <w:rPr>
          <w:sz w:val="28"/>
        </w:rPr>
        <w:t xml:space="preserve"> понимать ритмическую структуру слова в сочетании с музыкой.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481E9B">
        <w:rPr>
          <w:sz w:val="28"/>
        </w:rPr>
        <w:t>Описание:</w:t>
      </w:r>
      <w:r w:rsidRPr="000365DA">
        <w:rPr>
          <w:sz w:val="28"/>
        </w:rPr>
        <w:t xml:space="preserve"> дети выполняют движен</w:t>
      </w:r>
      <w:r>
        <w:rPr>
          <w:sz w:val="28"/>
        </w:rPr>
        <w:t xml:space="preserve">ия под слова песни на музыку                 М. </w:t>
      </w:r>
      <w:r w:rsidRPr="000365DA">
        <w:rPr>
          <w:sz w:val="28"/>
        </w:rPr>
        <w:t>Гоголевой.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 xml:space="preserve">Мы ногами топ-топ, </w:t>
      </w:r>
      <w:r w:rsidRPr="00867351">
        <w:rPr>
          <w:i/>
          <w:sz w:val="28"/>
        </w:rPr>
        <w:t>(топают)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 xml:space="preserve">Мы руками хлоп-хлоп, </w:t>
      </w:r>
      <w:r w:rsidRPr="00867351">
        <w:rPr>
          <w:i/>
          <w:sz w:val="28"/>
        </w:rPr>
        <w:t>(хлопают)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 xml:space="preserve">Мы глазами миг-миг, </w:t>
      </w:r>
      <w:r w:rsidRPr="00867351">
        <w:rPr>
          <w:i/>
          <w:sz w:val="28"/>
        </w:rPr>
        <w:t>(подмигивают)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>
        <w:rPr>
          <w:sz w:val="28"/>
        </w:rPr>
        <w:t xml:space="preserve">Мы плечами чик-чик. </w:t>
      </w:r>
      <w:r w:rsidRPr="00867351">
        <w:rPr>
          <w:i/>
          <w:sz w:val="28"/>
        </w:rPr>
        <w:t>(поднимают по очереди плечики)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>Раз – присели, два – привстали,</w:t>
      </w:r>
      <w:r>
        <w:rPr>
          <w:sz w:val="28"/>
        </w:rPr>
        <w:t xml:space="preserve"> </w:t>
      </w:r>
      <w:r w:rsidRPr="00867351">
        <w:rPr>
          <w:i/>
          <w:sz w:val="28"/>
        </w:rPr>
        <w:t>(пружинка)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 xml:space="preserve">Раз, два, </w:t>
      </w:r>
      <w:r w:rsidRPr="00867351">
        <w:rPr>
          <w:i/>
          <w:sz w:val="28"/>
        </w:rPr>
        <w:t>(приставной шаг влево)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 xml:space="preserve">Раз, два </w:t>
      </w:r>
      <w:r>
        <w:rPr>
          <w:sz w:val="28"/>
        </w:rPr>
        <w:t>(</w:t>
      </w:r>
      <w:r w:rsidRPr="00867351">
        <w:rPr>
          <w:i/>
          <w:sz w:val="28"/>
        </w:rPr>
        <w:t>приставной шаг вправо</w:t>
      </w:r>
      <w:r>
        <w:rPr>
          <w:i/>
          <w:sz w:val="28"/>
        </w:rPr>
        <w:t>)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 xml:space="preserve">Поиграть нам всем пора! </w:t>
      </w:r>
      <w:r w:rsidRPr="00867351">
        <w:rPr>
          <w:i/>
          <w:sz w:val="28"/>
        </w:rPr>
        <w:t>(Делают 4 хлопка над головой).</w:t>
      </w:r>
    </w:p>
    <w:p w:rsidR="00787EAA" w:rsidRPr="000365DA" w:rsidRDefault="00787EAA" w:rsidP="00481E9B">
      <w:pPr>
        <w:spacing w:line="240" w:lineRule="auto"/>
        <w:ind w:firstLine="709"/>
        <w:rPr>
          <w:sz w:val="28"/>
        </w:rPr>
      </w:pPr>
      <w:r w:rsidRPr="000365DA">
        <w:rPr>
          <w:sz w:val="28"/>
        </w:rPr>
        <w:t>В работе над связью поэтиче</w:t>
      </w:r>
      <w:r>
        <w:rPr>
          <w:sz w:val="28"/>
        </w:rPr>
        <w:t xml:space="preserve">ской речи и музыки используются </w:t>
      </w:r>
      <w:r w:rsidRPr="000365DA">
        <w:rPr>
          <w:sz w:val="28"/>
        </w:rPr>
        <w:t>театрализованные игры. Они являются подготовительным этапом для работы</w:t>
      </w:r>
      <w:r>
        <w:rPr>
          <w:sz w:val="28"/>
        </w:rPr>
        <w:t xml:space="preserve"> </w:t>
      </w:r>
      <w:r w:rsidRPr="000365DA">
        <w:rPr>
          <w:sz w:val="28"/>
        </w:rPr>
        <w:t>над театрализацией.</w:t>
      </w:r>
    </w:p>
    <w:p w:rsidR="00787EAA" w:rsidRPr="000365DA" w:rsidRDefault="00787EAA" w:rsidP="00730985">
      <w:pPr>
        <w:ind w:firstLine="708"/>
        <w:rPr>
          <w:sz w:val="28"/>
        </w:rPr>
      </w:pPr>
      <w:r w:rsidRPr="000365DA">
        <w:rPr>
          <w:sz w:val="28"/>
        </w:rPr>
        <w:t>Театрализация имеет ряд преимущест</w:t>
      </w:r>
      <w:r>
        <w:rPr>
          <w:sz w:val="28"/>
        </w:rPr>
        <w:t xml:space="preserve">в по сравнению с другими видами </w:t>
      </w:r>
      <w:r w:rsidRPr="000365DA">
        <w:rPr>
          <w:sz w:val="28"/>
        </w:rPr>
        <w:t>деятельности в работе над коррекцией речи ребенка. В процессе театральной</w:t>
      </w:r>
      <w:r>
        <w:rPr>
          <w:sz w:val="28"/>
        </w:rPr>
        <w:t xml:space="preserve"> </w:t>
      </w:r>
      <w:r w:rsidRPr="000365DA">
        <w:rPr>
          <w:sz w:val="28"/>
        </w:rPr>
        <w:t>деятельности, как разновидности игровой, у детей развиваются основные</w:t>
      </w:r>
      <w:r>
        <w:rPr>
          <w:sz w:val="28"/>
        </w:rPr>
        <w:t xml:space="preserve"> </w:t>
      </w:r>
      <w:r w:rsidRPr="000365DA">
        <w:rPr>
          <w:sz w:val="28"/>
        </w:rPr>
        <w:t>психические и познавательные процессы: восприятие, внимание, память,</w:t>
      </w:r>
      <w:r>
        <w:rPr>
          <w:sz w:val="28"/>
        </w:rPr>
        <w:t xml:space="preserve"> </w:t>
      </w:r>
      <w:r w:rsidRPr="000365DA">
        <w:rPr>
          <w:sz w:val="28"/>
        </w:rPr>
        <w:t>мышление, воображение, коммун</w:t>
      </w:r>
      <w:r>
        <w:rPr>
          <w:sz w:val="28"/>
        </w:rPr>
        <w:t xml:space="preserve">икативные качества, пополняется </w:t>
      </w:r>
      <w:r w:rsidRPr="000365DA">
        <w:rPr>
          <w:sz w:val="28"/>
        </w:rPr>
        <w:t>словарный запас, развивается речь. Работая над спектаклем, все дети, даже</w:t>
      </w:r>
      <w:r>
        <w:rPr>
          <w:sz w:val="28"/>
        </w:rPr>
        <w:t xml:space="preserve"> </w:t>
      </w:r>
      <w:r w:rsidRPr="000365DA">
        <w:rPr>
          <w:sz w:val="28"/>
        </w:rPr>
        <w:t>самые стеснительные, вовлекаются в</w:t>
      </w:r>
      <w:r>
        <w:rPr>
          <w:sz w:val="28"/>
        </w:rPr>
        <w:t xml:space="preserve"> интересный творческий процесс, </w:t>
      </w:r>
      <w:r w:rsidRPr="000365DA">
        <w:rPr>
          <w:sz w:val="28"/>
        </w:rPr>
        <w:t>раскрепощаются, проявляют выдумку и находчивость. Речь их становится</w:t>
      </w:r>
      <w:r>
        <w:rPr>
          <w:sz w:val="28"/>
        </w:rPr>
        <w:t xml:space="preserve"> </w:t>
      </w:r>
      <w:r w:rsidRPr="000365DA">
        <w:rPr>
          <w:sz w:val="28"/>
        </w:rPr>
        <w:t>выразительной, движения более пла</w:t>
      </w:r>
      <w:r>
        <w:rPr>
          <w:sz w:val="28"/>
        </w:rPr>
        <w:t xml:space="preserve">стичными. То, что дети не могут </w:t>
      </w:r>
      <w:r w:rsidRPr="000365DA">
        <w:rPr>
          <w:sz w:val="28"/>
        </w:rPr>
        <w:t>выразить словами, они пытаются выразить под музыку с помощью пластики,</w:t>
      </w:r>
      <w:r>
        <w:rPr>
          <w:sz w:val="28"/>
        </w:rPr>
        <w:t xml:space="preserve"> </w:t>
      </w:r>
      <w:r w:rsidRPr="000365DA">
        <w:rPr>
          <w:sz w:val="28"/>
        </w:rPr>
        <w:t xml:space="preserve">мимики, жеста. Стихотворный текст </w:t>
      </w:r>
      <w:r>
        <w:rPr>
          <w:sz w:val="28"/>
        </w:rPr>
        <w:t xml:space="preserve">заучивается детьми легко, своей </w:t>
      </w:r>
      <w:r w:rsidRPr="000365DA">
        <w:rPr>
          <w:sz w:val="28"/>
        </w:rPr>
        <w:t>ритмичностью активизирует детей, помогает держать определенный темп.</w:t>
      </w:r>
      <w:r>
        <w:rPr>
          <w:sz w:val="28"/>
        </w:rPr>
        <w:t xml:space="preserve"> </w:t>
      </w:r>
      <w:r w:rsidRPr="000365DA">
        <w:rPr>
          <w:sz w:val="28"/>
        </w:rPr>
        <w:t>Перед исполнением любой роли ставятся определенные</w:t>
      </w:r>
      <w:r>
        <w:rPr>
          <w:sz w:val="28"/>
        </w:rPr>
        <w:t xml:space="preserve"> задачи, которые </w:t>
      </w:r>
      <w:r w:rsidRPr="000365DA">
        <w:rPr>
          <w:sz w:val="28"/>
        </w:rPr>
        <w:t>помогают будить их фантазию и во</w:t>
      </w:r>
      <w:r>
        <w:rPr>
          <w:sz w:val="28"/>
        </w:rPr>
        <w:t xml:space="preserve">ображение, особенно хорошо дети </w:t>
      </w:r>
      <w:r w:rsidRPr="000365DA">
        <w:rPr>
          <w:sz w:val="28"/>
        </w:rPr>
        <w:t xml:space="preserve">чувствуют мир животных. Они легко </w:t>
      </w:r>
      <w:r>
        <w:rPr>
          <w:sz w:val="28"/>
        </w:rPr>
        <w:t xml:space="preserve">перевоплощаются в них, подмечая </w:t>
      </w:r>
      <w:r w:rsidRPr="000365DA">
        <w:rPr>
          <w:sz w:val="28"/>
        </w:rPr>
        <w:t>самые характерные движения и звуки. Дети учатся понимать литературное</w:t>
      </w:r>
      <w:r>
        <w:rPr>
          <w:sz w:val="28"/>
        </w:rPr>
        <w:t xml:space="preserve"> </w:t>
      </w:r>
      <w:r w:rsidRPr="000365DA">
        <w:rPr>
          <w:sz w:val="28"/>
        </w:rPr>
        <w:t>произведение, его смысл, настроение. Учатся пересказывать текст, соединяя</w:t>
      </w:r>
      <w:r>
        <w:rPr>
          <w:sz w:val="28"/>
        </w:rPr>
        <w:t xml:space="preserve"> </w:t>
      </w:r>
      <w:r w:rsidRPr="000365DA">
        <w:rPr>
          <w:sz w:val="28"/>
        </w:rPr>
        <w:t>речь с вышесказанным.</w:t>
      </w:r>
    </w:p>
    <w:p w:rsidR="00787EAA" w:rsidRPr="000365DA" w:rsidRDefault="00787EAA" w:rsidP="00730985">
      <w:pPr>
        <w:ind w:firstLine="708"/>
        <w:rPr>
          <w:sz w:val="28"/>
        </w:rPr>
      </w:pPr>
      <w:r w:rsidRPr="000365DA">
        <w:rPr>
          <w:sz w:val="28"/>
        </w:rPr>
        <w:t>Благодаря музыке речевое р</w:t>
      </w:r>
      <w:r>
        <w:rPr>
          <w:sz w:val="28"/>
        </w:rPr>
        <w:t xml:space="preserve">азвитие дошкольников происходит </w:t>
      </w:r>
      <w:r w:rsidRPr="000365DA">
        <w:rPr>
          <w:sz w:val="28"/>
        </w:rPr>
        <w:t>гармонично и естественно.</w:t>
      </w:r>
    </w:p>
    <w:p w:rsidR="00787EAA" w:rsidRPr="00730985" w:rsidRDefault="00787EAA" w:rsidP="00730985">
      <w:pPr>
        <w:ind w:firstLine="708"/>
        <w:rPr>
          <w:sz w:val="28"/>
        </w:rPr>
      </w:pPr>
      <w:r w:rsidRPr="000365DA">
        <w:rPr>
          <w:sz w:val="28"/>
        </w:rPr>
        <w:t>Таким образом, сис</w:t>
      </w:r>
      <w:r>
        <w:rPr>
          <w:sz w:val="28"/>
        </w:rPr>
        <w:t xml:space="preserve">тематическое и целенаправленное </w:t>
      </w:r>
      <w:r w:rsidRPr="000365DA">
        <w:rPr>
          <w:sz w:val="28"/>
        </w:rPr>
        <w:t>использование музыка</w:t>
      </w:r>
      <w:r>
        <w:rPr>
          <w:sz w:val="28"/>
        </w:rPr>
        <w:t xml:space="preserve">льной деятельности способствует </w:t>
      </w:r>
      <w:r w:rsidRPr="000365DA">
        <w:rPr>
          <w:sz w:val="28"/>
        </w:rPr>
        <w:t>успешному развит</w:t>
      </w:r>
      <w:r>
        <w:rPr>
          <w:sz w:val="28"/>
        </w:rPr>
        <w:t xml:space="preserve">ию детей, как в образовательной </w:t>
      </w:r>
      <w:r w:rsidRPr="000365DA">
        <w:rPr>
          <w:sz w:val="28"/>
        </w:rPr>
        <w:t xml:space="preserve">области </w:t>
      </w:r>
      <w:r w:rsidRPr="00730985">
        <w:rPr>
          <w:i/>
          <w:sz w:val="28"/>
        </w:rPr>
        <w:t>«Художественно-эстетическое развитие»,</w:t>
      </w:r>
      <w:r w:rsidRPr="000365DA">
        <w:rPr>
          <w:sz w:val="28"/>
        </w:rPr>
        <w:t xml:space="preserve"> так и в образовательной</w:t>
      </w:r>
      <w:r>
        <w:rPr>
          <w:sz w:val="28"/>
        </w:rPr>
        <w:t xml:space="preserve"> </w:t>
      </w:r>
      <w:r w:rsidRPr="000365DA">
        <w:rPr>
          <w:sz w:val="28"/>
        </w:rPr>
        <w:t xml:space="preserve">области </w:t>
      </w:r>
      <w:r w:rsidRPr="00730985">
        <w:rPr>
          <w:i/>
          <w:sz w:val="28"/>
        </w:rPr>
        <w:t>«Речевое развитие».</w:t>
      </w:r>
    </w:p>
    <w:sectPr w:rsidR="00787EAA" w:rsidRPr="00730985" w:rsidSect="0086735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062"/>
    <w:rsid w:val="00001718"/>
    <w:rsid w:val="000365DA"/>
    <w:rsid w:val="000618F7"/>
    <w:rsid w:val="00267062"/>
    <w:rsid w:val="00272783"/>
    <w:rsid w:val="002F3CFF"/>
    <w:rsid w:val="00481E9B"/>
    <w:rsid w:val="004B1200"/>
    <w:rsid w:val="004D046B"/>
    <w:rsid w:val="006C0901"/>
    <w:rsid w:val="0072124B"/>
    <w:rsid w:val="00730985"/>
    <w:rsid w:val="00787EAA"/>
    <w:rsid w:val="00867351"/>
    <w:rsid w:val="008718C2"/>
    <w:rsid w:val="0097741B"/>
    <w:rsid w:val="009B1C8C"/>
    <w:rsid w:val="00B54770"/>
    <w:rsid w:val="00C4744B"/>
    <w:rsid w:val="00C5189D"/>
    <w:rsid w:val="00CA3F67"/>
    <w:rsid w:val="00CD2C07"/>
    <w:rsid w:val="00FB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07"/>
    <w:pPr>
      <w:spacing w:after="160" w:line="259" w:lineRule="auto"/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5</Pages>
  <Words>1260</Words>
  <Characters>7187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dcterms:created xsi:type="dcterms:W3CDTF">2021-01-08T14:35:00Z</dcterms:created>
  <dcterms:modified xsi:type="dcterms:W3CDTF">2021-01-12T10:47:00Z</dcterms:modified>
</cp:coreProperties>
</file>